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231.999999999998" w:type="dxa"/>
        <w:jc w:val="left"/>
        <w:tblInd w:w="-8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90"/>
        <w:gridCol w:w="2493"/>
        <w:gridCol w:w="2694"/>
        <w:gridCol w:w="1842"/>
        <w:gridCol w:w="4513"/>
        <w:tblGridChange w:id="0">
          <w:tblGrid>
            <w:gridCol w:w="2690"/>
            <w:gridCol w:w="2493"/>
            <w:gridCol w:w="2694"/>
            <w:gridCol w:w="1842"/>
            <w:gridCol w:w="451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Pupil Voice Group:</w:t>
            </w:r>
          </w:p>
          <w:p w:rsidR="00000000" w:rsidDel="00000000" w:rsidP="00000000" w:rsidRDefault="00000000" w:rsidRPr="00000000" w14:paraId="00000003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Healthy Heroes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Chair:       </w:t>
            </w:r>
          </w:p>
          <w:p w:rsidR="00000000" w:rsidDel="00000000" w:rsidP="00000000" w:rsidRDefault="00000000" w:rsidRPr="00000000" w14:paraId="00000005">
            <w:pPr>
              <w:spacing w:after="40" w:before="40" w:lineRule="auto"/>
              <w:rPr/>
            </w:pPr>
            <w:r w:rsidDel="00000000" w:rsidR="00000000" w:rsidRPr="00000000">
              <w:rPr>
                <w:rtl w:val="0"/>
              </w:rPr>
              <w:t xml:space="preserve">Vinny </w:t>
            </w:r>
          </w:p>
        </w:tc>
        <w:tc>
          <w:tcPr/>
          <w:p w:rsidR="00000000" w:rsidDel="00000000" w:rsidP="00000000" w:rsidRDefault="00000000" w:rsidRPr="00000000" w14:paraId="00000006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Vice Chair:</w:t>
            </w:r>
          </w:p>
          <w:p w:rsidR="00000000" w:rsidDel="00000000" w:rsidP="00000000" w:rsidRDefault="00000000" w:rsidRPr="00000000" w14:paraId="00000007">
            <w:pPr>
              <w:spacing w:after="40" w:before="40" w:lineRule="auto"/>
              <w:rPr/>
            </w:pPr>
            <w:r w:rsidDel="00000000" w:rsidR="00000000" w:rsidRPr="00000000">
              <w:rPr>
                <w:rtl w:val="0"/>
              </w:rPr>
              <w:t xml:space="preserve">Holly 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Secretary:</w:t>
            </w:r>
          </w:p>
          <w:p w:rsidR="00000000" w:rsidDel="00000000" w:rsidP="00000000" w:rsidRDefault="00000000" w:rsidRPr="00000000" w14:paraId="00000009">
            <w:pPr>
              <w:spacing w:after="40" w:before="40" w:lineRule="auto"/>
              <w:rPr/>
            </w:pPr>
            <w:r w:rsidDel="00000000" w:rsidR="00000000" w:rsidRPr="00000000">
              <w:rPr>
                <w:rtl w:val="0"/>
              </w:rPr>
              <w:t xml:space="preserve">Marney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after="40" w:before="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Staff lead:</w:t>
            </w:r>
            <w:r w:rsidDel="00000000" w:rsidR="00000000" w:rsidRPr="00000000">
              <w:rPr>
                <w:rtl w:val="0"/>
              </w:rPr>
              <w:t xml:space="preserve"> </w:t>
            </w:r>
            <w:hyperlink r:id="rId7">
              <w:r w:rsidDel="00000000" w:rsidR="00000000" w:rsidRPr="00000000">
                <w:rPr>
                  <w:color w:val="0000ee"/>
                  <w:u w:val="single"/>
                  <w:rtl w:val="0"/>
                </w:rPr>
                <w:t xml:space="preserve">K Davies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40" w:before="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Governor link: </w:t>
            </w:r>
            <w:r w:rsidDel="00000000" w:rsidR="00000000" w:rsidRPr="00000000">
              <w:rPr>
                <w:rtl w:val="0"/>
              </w:rPr>
              <w:t xml:space="preserve">Tony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UNCRC Links: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0D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Article 24: You have the right to the best health care possible, safe water to drink, nutritious food, a clean and safe environment, and information to help you stay well.</w:t>
            </w:r>
          </w:p>
          <w:p w:rsidR="00000000" w:rsidDel="00000000" w:rsidP="00000000" w:rsidRDefault="00000000" w:rsidRPr="00000000" w14:paraId="0000000E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Article 27: You have the right to food, clothing, a safe place to live and to have your basic needs met. You should not be disadvantaged so that you can't do many of the things other kids can do.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</w:t>
            </w:r>
          </w:p>
          <w:p w:rsidR="00000000" w:rsidDel="00000000" w:rsidP="00000000" w:rsidRDefault="00000000" w:rsidRPr="00000000" w14:paraId="00000013">
            <w:pPr>
              <w:spacing w:after="40" w:before="40" w:lineRule="auto"/>
              <w:rPr/>
            </w:pPr>
            <w:r w:rsidDel="00000000" w:rsidR="00000000" w:rsidRPr="00000000">
              <w:rPr>
                <w:rtl w:val="0"/>
              </w:rPr>
              <w:t xml:space="preserve">(The action needed)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4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Activities to support overall action</w:t>
            </w:r>
          </w:p>
          <w:p w:rsidR="00000000" w:rsidDel="00000000" w:rsidP="00000000" w:rsidRDefault="00000000" w:rsidRPr="00000000" w14:paraId="00000015">
            <w:pPr>
              <w:spacing w:after="40" w:before="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7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Who </w:t>
            </w:r>
            <w:r w:rsidDel="00000000" w:rsidR="00000000" w:rsidRPr="00000000">
              <w:rPr>
                <w:rtl w:val="0"/>
              </w:rPr>
              <w:t xml:space="preserve">(The person(s) responsible)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When </w:t>
            </w:r>
            <w:r w:rsidDel="00000000" w:rsidR="00000000" w:rsidRPr="00000000">
              <w:rPr>
                <w:rtl w:val="0"/>
              </w:rPr>
              <w:t xml:space="preserve">(When it will take place)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15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  <w:t xml:space="preserve">Promote healthy eating and hydration.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C">
            <w:pPr>
              <w:rPr/>
            </w:pPr>
            <w:bookmarkStart w:colFirst="0" w:colLast="0" w:name="_heading=h.95ki7a47365u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/>
            </w:pPr>
            <w:bookmarkStart w:colFirst="0" w:colLast="0" w:name="_heading=h.2x2b5ldjsg1f" w:id="1"/>
            <w:bookmarkEnd w:id="1"/>
            <w:r w:rsidDel="00000000" w:rsidR="00000000" w:rsidRPr="00000000">
              <w:rPr>
                <w:rtl w:val="0"/>
              </w:rPr>
              <w:t xml:space="preserve">Review the snack policy.</w:t>
            </w:r>
          </w:p>
          <w:p w:rsidR="00000000" w:rsidDel="00000000" w:rsidP="00000000" w:rsidRDefault="00000000" w:rsidRPr="00000000" w14:paraId="0000001E">
            <w:pPr>
              <w:rPr/>
            </w:pPr>
            <w:bookmarkStart w:colFirst="0" w:colLast="0" w:name="_heading=h.kwgzzkt08a53" w:id="2"/>
            <w:bookmarkEnd w:id="2"/>
            <w:r w:rsidDel="00000000" w:rsidR="00000000" w:rsidRPr="00000000">
              <w:rPr>
                <w:rtl w:val="0"/>
              </w:rPr>
              <w:t xml:space="preserve">Look at how we can encourage more pupils to eat a healthy snack at playtimes.</w:t>
            </w:r>
          </w:p>
          <w:p w:rsidR="00000000" w:rsidDel="00000000" w:rsidP="00000000" w:rsidRDefault="00000000" w:rsidRPr="00000000" w14:paraId="0000001F">
            <w:pPr>
              <w:rPr/>
            </w:pPr>
            <w:bookmarkStart w:colFirst="0" w:colLast="0" w:name="_heading=h.7hu5y0177q3c" w:id="3"/>
            <w:bookmarkEnd w:id="3"/>
            <w:r w:rsidDel="00000000" w:rsidR="00000000" w:rsidRPr="00000000">
              <w:rPr>
                <w:rtl w:val="0"/>
              </w:rPr>
              <w:t xml:space="preserve">Raise awareness of healthy eating to encourage pupils to bring healthy packed lunches to school.</w:t>
            </w:r>
          </w:p>
          <w:p w:rsidR="00000000" w:rsidDel="00000000" w:rsidP="00000000" w:rsidRDefault="00000000" w:rsidRPr="00000000" w14:paraId="00000020">
            <w:pPr>
              <w:rPr/>
            </w:pPr>
            <w:bookmarkStart w:colFirst="0" w:colLast="0" w:name="_heading=h.7k3xzyt3akc2" w:id="4"/>
            <w:bookmarkEnd w:id="4"/>
            <w:r w:rsidDel="00000000" w:rsidR="00000000" w:rsidRPr="00000000">
              <w:rPr>
                <w:rtl w:val="0"/>
              </w:rPr>
              <w:t xml:space="preserve">Educate pupils on the importance of hydration.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SLT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Pupils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Teachers 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Autumn 2</w:t>
            </w:r>
          </w:p>
        </w:tc>
      </w:tr>
      <w:tr>
        <w:trPr>
          <w:cantSplit w:val="0"/>
          <w:trHeight w:val="1782" w:hRule="atLeast"/>
          <w:tblHeader w:val="0"/>
        </w:trPr>
        <w:tc>
          <w:tcPr/>
          <w:p w:rsidR="00000000" w:rsidDel="00000000" w:rsidP="00000000" w:rsidRDefault="00000000" w:rsidRPr="00000000" w14:paraId="0000002A">
            <w:pPr>
              <w:rPr>
                <w:color w:val="231f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color w:val="231f20"/>
              </w:rPr>
            </w:pPr>
            <w:r w:rsidDel="00000000" w:rsidR="00000000" w:rsidRPr="00000000">
              <w:rPr>
                <w:color w:val="231f20"/>
                <w:rtl w:val="0"/>
              </w:rPr>
              <w:t xml:space="preserve">Encourage physical activity and active play.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C">
            <w:pPr>
              <w:keepNext w:val="0"/>
              <w:keepLines w:val="1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1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Review Daily Mile procedures.</w:t>
            </w:r>
          </w:p>
          <w:p w:rsidR="00000000" w:rsidDel="00000000" w:rsidP="00000000" w:rsidRDefault="00000000" w:rsidRPr="00000000" w14:paraId="0000002E">
            <w:pPr>
              <w:keepNext w:val="0"/>
              <w:keepLines w:val="1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  <w:t xml:space="preserve">Look at playtimes and how pupils can be encouraged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to be more active</w:t>
            </w:r>
            <w:r w:rsidDel="00000000" w:rsidR="00000000" w:rsidRPr="00000000">
              <w:rPr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Pupils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SLT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Teachers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Spring Term</w:t>
            </w:r>
          </w:p>
        </w:tc>
      </w:tr>
      <w:tr>
        <w:trPr>
          <w:cantSplit w:val="0"/>
          <w:trHeight w:val="1782" w:hRule="atLeast"/>
          <w:tblHeader w:val="0"/>
        </w:trPr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Support mental health and wellbeing as a school.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Look at how mental health and wellbeing is being supported in each class.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Survey Pupils of how health and wellbeing can be supported in class.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Miss Davies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Pupils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Class Teachers</w:t>
            </w:r>
          </w:p>
        </w:tc>
      </w:tr>
    </w:tbl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2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49"/>
        <w:gridCol w:w="4649"/>
        <w:gridCol w:w="4650"/>
        <w:tblGridChange w:id="0">
          <w:tblGrid>
            <w:gridCol w:w="4649"/>
            <w:gridCol w:w="4649"/>
            <w:gridCol w:w="4650"/>
          </w:tblGrid>
        </w:tblGridChange>
      </w:tblGrid>
      <w:tr>
        <w:trPr>
          <w:cantSplit w:val="0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dbe5f1" w:val="clear"/>
          </w:tcPr>
          <w:p w:rsidR="00000000" w:rsidDel="00000000" w:rsidP="00000000" w:rsidRDefault="00000000" w:rsidRPr="00000000" w14:paraId="0000004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Pupil Voice Group Action Plan Mid-Year Review – March 2026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(The action needed)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has gone well?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do you want to achieve in the Summer Term? </w:t>
            </w:r>
          </w:p>
        </w:tc>
      </w:tr>
      <w:tr>
        <w:trPr>
          <w:cantSplit w:val="0"/>
          <w:trHeight w:val="241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B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2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sectPr>
      <w:headerReference r:id="rId8" w:type="default"/>
      <w:pgSz w:h="11906" w:w="16838" w:orient="landscape"/>
      <w:pgMar w:bottom="1440" w:top="1699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401589" cy="401589"/>
          <wp:effectExtent b="0" l="0" r="0" t="0"/>
          <wp:docPr id="5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01589" cy="40158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  <w:drawing>
        <wp:inline distB="0" distT="0" distL="0" distR="0">
          <wp:extent cx="434240" cy="419136"/>
          <wp:effectExtent b="0" l="0" r="0" t="0"/>
          <wp:docPr id="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34240" cy="41913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Pupil Voice Groups Action Plan 2025 – 2026 Criw Cymraeg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  <w:drawing>
        <wp:inline distB="0" distT="0" distL="0" distR="0">
          <wp:extent cx="438683" cy="474739"/>
          <wp:effectExtent b="0" l="0" r="0" t="0"/>
          <wp:docPr id="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38683" cy="47473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4E2E4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E2E4B"/>
  </w:style>
  <w:style w:type="paragraph" w:styleId="Footer">
    <w:name w:val="footer"/>
    <w:basedOn w:val="Normal"/>
    <w:link w:val="FooterChar"/>
    <w:uiPriority w:val="99"/>
    <w:unhideWhenUsed w:val="1"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E2E4B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4E2E4B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4E2E4B"/>
    <w:rPr>
      <w:rFonts w:ascii="Tahoma" w:cs="Tahoma" w:hAnsi="Tahoma"/>
      <w:sz w:val="16"/>
      <w:szCs w:val="16"/>
    </w:rPr>
  </w:style>
  <w:style w:type="paragraph" w:styleId="ListParagraph">
    <w:name w:val="List Paragraph"/>
    <w:basedOn w:val="Normal"/>
    <w:uiPriority w:val="34"/>
    <w:qFormat w:val="1"/>
    <w:rsid w:val="00E76E5B"/>
    <w:pPr>
      <w:ind w:left="720"/>
      <w:contextualSpacing w:val="1"/>
    </w:pPr>
  </w:style>
  <w:style w:type="character" w:styleId="normaltextrun" w:customStyle="1">
    <w:name w:val="normaltextrun"/>
    <w:basedOn w:val="DefaultParagraphFont"/>
    <w:rsid w:val="00EF1EA8"/>
  </w:style>
  <w:style w:type="paragraph" w:styleId="NormalWeb">
    <w:name w:val="Normal (Web)"/>
    <w:basedOn w:val="Normal"/>
    <w:uiPriority w:val="99"/>
    <w:semiHidden w:val="1"/>
    <w:unhideWhenUsed w:val="1"/>
    <w:rsid w:val="00330E46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57.0" w:type="dxa"/>
        <w:bottom w:w="0.0" w:type="dxa"/>
        <w:right w:w="57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daviesk913@hwbcymru.net" TargetMode="Externa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Relationship Id="rId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3pLeWAWMMPiydVYWQMTa0tqA6sw==">CgMxLjAyDmguOTVraTdhNDczNjV1Mg5oLjJ4MmI1bGRqc2cxZjIOaC5rd2d6emt0MDhhNTMyDmguN2h1NXkwMTc3cTNjMg5oLjdrM3h6eXQzYWtjMjgAciExTlhlbF9GUHpNZW9JT25iU2RLdERaejJJS0d0c3Q2SUE=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2025-07-21T17:50:00Z</dcterms:created>
  <dc:creator>grein</dc:creator>
</cp:coreProperties>
</file>